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4.9.2 OPEN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NAME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d</w:t>
      </w:r>
      <w:r w:rsidR="00E72ED8" w:rsidRPr="00A228C8">
        <w:rPr>
          <w:rFonts w:ascii="Times New Roman" w:eastAsia="Times New Roman" w:hAnsi="Times New Roman" w:cs="Times New Roman"/>
        </w:rPr>
        <w:t>e_open - “Open a device for I/O”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SYNOPSIS</w:t>
      </w:r>
    </w:p>
    <w:p w:rsidR="008B6293" w:rsidRPr="00A228C8" w:rsidRDefault="007B6AD8">
      <w:pPr>
        <w:pStyle w:val="normal0"/>
        <w:spacing w:after="100"/>
        <w:rPr>
          <w:rFonts w:ascii="Times New Roman" w:eastAsia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uint de</w:t>
      </w:r>
      <w:r w:rsidR="003048E9" w:rsidRPr="00A228C8">
        <w:rPr>
          <w:rFonts w:ascii="Times New Roman" w:eastAsia="Times New Roman" w:hAnsi="Times New Roman" w:cs="Times New Roman"/>
        </w:rPr>
        <w:t>_open ( dev, asgp</w:t>
      </w:r>
      <w:r w:rsidR="00C554FF" w:rsidRPr="00A228C8">
        <w:rPr>
          <w:rFonts w:ascii="Times New Roman" w:eastAsia="Times New Roman" w:hAnsi="Times New Roman" w:cs="Times New Roman"/>
        </w:rPr>
        <w:t xml:space="preserve">, </w:t>
      </w:r>
      <w:r w:rsidR="003048E9" w:rsidRPr="00A228C8">
        <w:rPr>
          <w:rFonts w:ascii="Times New Roman" w:eastAsia="Times New Roman" w:hAnsi="Times New Roman" w:cs="Times New Roman"/>
        </w:rPr>
        <w:t>&amp;</w:t>
      </w:r>
      <w:r w:rsidR="00C554FF" w:rsidRPr="00A228C8">
        <w:rPr>
          <w:rFonts w:ascii="Times New Roman" w:eastAsia="Times New Roman" w:hAnsi="Times New Roman" w:cs="Times New Roman"/>
        </w:rPr>
        <w:t>rval )</w:t>
      </w:r>
    </w:p>
    <w:p w:rsidR="000A5DCB" w:rsidRPr="00A228C8" w:rsidRDefault="000A5DCB">
      <w:pPr>
        <w:pStyle w:val="normal0"/>
        <w:spacing w:after="100"/>
        <w:rPr>
          <w:rFonts w:ascii="Times New Roman" w:hAnsi="Times New Roman" w:cs="Times New Roman"/>
        </w:rPr>
      </w:pPr>
    </w:p>
    <w:p w:rsidR="008B6293" w:rsidRPr="00A228C8" w:rsidRDefault="000A5DCB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u</w:t>
      </w:r>
      <w:r w:rsidR="00A24FDF" w:rsidRPr="00A228C8">
        <w:rPr>
          <w:rFonts w:ascii="Times New Roman" w:eastAsia="Times New Roman" w:hAnsi="Times New Roman" w:cs="Times New Roman"/>
        </w:rPr>
        <w:t>int dev;</w:t>
      </w:r>
      <w:r w:rsidR="00A24FDF" w:rsidRPr="00A228C8">
        <w:rPr>
          <w:rFonts w:ascii="Times New Roman" w:eastAsia="Times New Roman" w:hAnsi="Times New Roman" w:cs="Times New Roman"/>
        </w:rPr>
        <w:tab/>
      </w:r>
      <w:r w:rsidRPr="00A228C8">
        <w:rPr>
          <w:rFonts w:ascii="Times New Roman" w:eastAsia="Times New Roman" w:hAnsi="Times New Roman" w:cs="Times New Roman"/>
        </w:rPr>
        <w:t xml:space="preserve">/* </w:t>
      </w:r>
      <w:r w:rsidR="00C554FF" w:rsidRPr="00A228C8">
        <w:rPr>
          <w:rFonts w:ascii="Times New Roman" w:eastAsia="Times New Roman" w:hAnsi="Times New Roman" w:cs="Times New Roman"/>
        </w:rPr>
        <w:t xml:space="preserve">32-bit device number </w:t>
      </w:r>
      <w:r w:rsidR="004E5EEA" w:rsidRPr="00A228C8">
        <w:rPr>
          <w:rFonts w:ascii="Times New Roman" w:eastAsia="Times New Roman" w:hAnsi="Times New Roman" w:cs="Times New Roman"/>
        </w:rPr>
        <w:t>*/</w:t>
      </w:r>
    </w:p>
    <w:p w:rsidR="00BF038B" w:rsidRPr="00A228C8" w:rsidRDefault="00C554FF">
      <w:pPr>
        <w:pStyle w:val="normal0"/>
        <w:spacing w:after="100"/>
        <w:rPr>
          <w:rFonts w:ascii="Times New Roman" w:eastAsia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 xml:space="preserve">char </w:t>
      </w:r>
      <w:r w:rsidR="000B5449" w:rsidRPr="00A228C8">
        <w:rPr>
          <w:rFonts w:ascii="Times New Roman" w:eastAsia="Times New Roman" w:hAnsi="Times New Roman" w:cs="Times New Roman"/>
        </w:rPr>
        <w:t>*</w:t>
      </w:r>
      <w:r w:rsidRPr="00A228C8">
        <w:rPr>
          <w:rFonts w:ascii="Times New Roman" w:eastAsia="Times New Roman" w:hAnsi="Times New Roman" w:cs="Times New Roman"/>
        </w:rPr>
        <w:t>a</w:t>
      </w:r>
      <w:r w:rsidR="001470AC" w:rsidRPr="00A228C8">
        <w:rPr>
          <w:rFonts w:ascii="Times New Roman" w:eastAsia="Times New Roman" w:hAnsi="Times New Roman" w:cs="Times New Roman"/>
        </w:rPr>
        <w:t>rgp</w:t>
      </w:r>
      <w:r w:rsidR="00DB76D7" w:rsidRPr="00A228C8">
        <w:rPr>
          <w:rFonts w:ascii="Times New Roman" w:eastAsia="Times New Roman" w:hAnsi="Times New Roman" w:cs="Times New Roman"/>
        </w:rPr>
        <w:t>;</w:t>
      </w:r>
      <w:r w:rsidR="00DB76D7" w:rsidRPr="00A228C8">
        <w:rPr>
          <w:rFonts w:ascii="Times New Roman" w:eastAsia="Times New Roman" w:hAnsi="Times New Roman" w:cs="Times New Roman"/>
        </w:rPr>
        <w:tab/>
        <w:t xml:space="preserve">/* </w:t>
      </w:r>
      <w:r w:rsidRPr="00A228C8">
        <w:rPr>
          <w:rFonts w:ascii="Times New Roman" w:eastAsia="Times New Roman" w:hAnsi="Times New Roman" w:cs="Times New Roman"/>
        </w:rPr>
        <w:t>Address of parameter block</w:t>
      </w:r>
      <w:r w:rsidR="00CD1F33" w:rsidRPr="00A228C8">
        <w:rPr>
          <w:rFonts w:ascii="Times New Roman" w:eastAsia="Times New Roman" w:hAnsi="Times New Roman" w:cs="Times New Roman"/>
        </w:rPr>
        <w:t xml:space="preserve"> */</w:t>
      </w:r>
    </w:p>
    <w:p w:rsidR="008B6293" w:rsidRPr="00A228C8" w:rsidRDefault="00BF038B">
      <w:pPr>
        <w:pStyle w:val="normal0"/>
        <w:spacing w:after="100"/>
        <w:rPr>
          <w:rFonts w:ascii="Times New Roman" w:eastAsia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uint rval;</w:t>
      </w:r>
      <w:r w:rsidRPr="00A228C8">
        <w:rPr>
          <w:rFonts w:ascii="Times New Roman" w:eastAsia="Times New Roman" w:hAnsi="Times New Roman" w:cs="Times New Roman"/>
        </w:rPr>
        <w:tab/>
        <w:t xml:space="preserve">/* </w:t>
      </w:r>
      <w:r w:rsidR="00C554FF" w:rsidRPr="00A228C8">
        <w:rPr>
          <w:rFonts w:ascii="Times New Roman" w:eastAsia="Times New Roman" w:hAnsi="Times New Roman" w:cs="Times New Roman"/>
        </w:rPr>
        <w:t>rv</w:t>
      </w:r>
      <w:r w:rsidR="006F493B" w:rsidRPr="00A228C8">
        <w:rPr>
          <w:rFonts w:ascii="Times New Roman" w:eastAsia="Times New Roman" w:hAnsi="Times New Roman" w:cs="Times New Roman"/>
        </w:rPr>
        <w:t>al</w:t>
      </w:r>
      <w:r w:rsidR="00C554FF" w:rsidRPr="00A228C8">
        <w:rPr>
          <w:rFonts w:ascii="Times New Roman" w:eastAsia="Times New Roman" w:hAnsi="Times New Roman" w:cs="Times New Roman"/>
        </w:rPr>
        <w:t xml:space="preserve"> - returned by this call</w:t>
      </w:r>
      <w:r w:rsidR="003D2429" w:rsidRPr="00A228C8">
        <w:rPr>
          <w:rFonts w:ascii="Times New Roman" w:eastAsia="Times New Roman" w:hAnsi="Times New Roman" w:cs="Times New Roman"/>
        </w:rPr>
        <w:t xml:space="preserve"> */</w:t>
      </w:r>
    </w:p>
    <w:p w:rsidR="003D2429" w:rsidRPr="00A228C8" w:rsidRDefault="003D2429">
      <w:pPr>
        <w:pStyle w:val="normal0"/>
        <w:spacing w:after="100"/>
        <w:rPr>
          <w:rFonts w:ascii="Times New Roman" w:hAnsi="Times New Roman" w:cs="Times New Roman"/>
        </w:rPr>
      </w:pP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DESCRIPTION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The OPEN routine is generally used in conjunction with the CLOSE routine. An example is the implementation of mutual exclusion. OPEN can define the start of a task</w:t>
      </w:r>
      <w:r w:rsidR="00605097" w:rsidRPr="00A228C8">
        <w:rPr>
          <w:rFonts w:ascii="Times New Roman" w:eastAsia="Times New Roman" w:hAnsi="Times New Roman" w:cs="Times New Roman"/>
        </w:rPr>
        <w:t>’s</w:t>
      </w:r>
      <w:r w:rsidRPr="00A228C8">
        <w:rPr>
          <w:rFonts w:ascii="Times New Roman" w:eastAsia="Times New Roman" w:hAnsi="Times New Roman" w:cs="Times New Roman"/>
        </w:rPr>
        <w:t xml:space="preserve"> exclusive access to a</w:t>
      </w:r>
      <w:r w:rsidR="001E2A9B" w:rsidRPr="00A228C8">
        <w:rPr>
          <w:rFonts w:ascii="Times New Roman" w:hAnsi="Times New Roman" w:cs="Times New Roman"/>
        </w:rPr>
        <w:t xml:space="preserve"> </w:t>
      </w:r>
      <w:r w:rsidRPr="00A228C8">
        <w:rPr>
          <w:rFonts w:ascii="Times New Roman" w:eastAsia="Times New Roman" w:hAnsi="Times New Roman" w:cs="Times New Roman"/>
        </w:rPr>
        <w:t>device.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RETURN VALUE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hAnsi="Times New Roman" w:cs="Times New Roman"/>
        </w:rPr>
        <w:t>If the call succee</w:t>
      </w:r>
      <w:r w:rsidRPr="00A228C8">
        <w:rPr>
          <w:rFonts w:ascii="Times New Roman" w:hAnsi="Times New Roman" w:cs="Times New Roman"/>
        </w:rPr>
        <w:t>ds, rval may be filled in, and 0 is returned.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hAnsi="Times New Roman" w:cs="Times New Roman"/>
        </w:rPr>
        <w:t xml:space="preserve">If the call was not successful, an error code is </w:t>
      </w:r>
      <w:r w:rsidR="000B1299" w:rsidRPr="00A228C8">
        <w:rPr>
          <w:rFonts w:ascii="Times New Roman" w:hAnsi="Times New Roman" w:cs="Times New Roman"/>
        </w:rPr>
        <w:t>returned</w:t>
      </w:r>
      <w:r w:rsidRPr="00A228C8">
        <w:rPr>
          <w:rFonts w:ascii="Times New Roman" w:hAnsi="Times New Roman" w:cs="Times New Roman"/>
        </w:rPr>
        <w:t>.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hAnsi="Times New Roman" w:cs="Times New Roman"/>
        </w:rPr>
        <w:t>ERROR CONDITIONS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To be defined.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NOTES</w:t>
      </w:r>
    </w:p>
    <w:p w:rsidR="00EA0C11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Not callable from ISR.</w:t>
      </w:r>
    </w:p>
    <w:p w:rsidR="00EA0C11" w:rsidRPr="00A228C8" w:rsidRDefault="00EA0C11">
      <w:pPr>
        <w:rPr>
          <w:rFonts w:ascii="Times New Roman" w:eastAsia="Arial" w:hAnsi="Times New Roman" w:cs="Times New Roman"/>
          <w:color w:val="000000"/>
        </w:rPr>
      </w:pPr>
      <w:r w:rsidRPr="00A228C8">
        <w:rPr>
          <w:rFonts w:ascii="Times New Roman" w:hAnsi="Times New Roman" w:cs="Times New Roman"/>
        </w:rPr>
        <w:br w:type="page"/>
      </w:r>
    </w:p>
    <w:p w:rsidR="008B6293" w:rsidRPr="00A228C8" w:rsidRDefault="00090111">
      <w:pPr>
        <w:pStyle w:val="normal0"/>
        <w:spacing w:after="1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4.9.3 CLOSE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NAME</w:t>
      </w:r>
    </w:p>
    <w:p w:rsidR="008B6293" w:rsidRPr="00A228C8" w:rsidRDefault="0089718B">
      <w:pPr>
        <w:pStyle w:val="normal0"/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554FF" w:rsidRPr="00A228C8">
        <w:rPr>
          <w:rFonts w:ascii="Times New Roman" w:hAnsi="Times New Roman" w:cs="Times New Roman"/>
        </w:rPr>
        <w:t>e</w:t>
      </w:r>
      <w:r w:rsidR="002D74B6">
        <w:rPr>
          <w:rFonts w:ascii="Times New Roman" w:hAnsi="Times New Roman" w:cs="Times New Roman"/>
        </w:rPr>
        <w:t>_</w:t>
      </w:r>
      <w:r w:rsidR="00C554FF" w:rsidRPr="00A228C8">
        <w:rPr>
          <w:rFonts w:ascii="Times New Roman" w:hAnsi="Times New Roman" w:cs="Times New Roman"/>
        </w:rPr>
        <w:t>clo</w:t>
      </w:r>
      <w:r w:rsidR="002D74B6">
        <w:rPr>
          <w:rFonts w:ascii="Times New Roman" w:hAnsi="Times New Roman" w:cs="Times New Roman"/>
        </w:rPr>
        <w:t>s</w:t>
      </w:r>
      <w:r w:rsidR="00997BB8">
        <w:rPr>
          <w:rFonts w:ascii="Times New Roman" w:hAnsi="Times New Roman" w:cs="Times New Roman"/>
        </w:rPr>
        <w:t>e</w:t>
      </w:r>
      <w:r w:rsidR="00590AE4">
        <w:rPr>
          <w:rFonts w:ascii="Times New Roman" w:hAnsi="Times New Roman" w:cs="Times New Roman"/>
        </w:rPr>
        <w:t xml:space="preserve"> </w:t>
      </w:r>
      <w:r w:rsidR="00077BCF">
        <w:rPr>
          <w:rFonts w:ascii="Times New Roman" w:hAnsi="Times New Roman" w:cs="Times New Roman"/>
        </w:rPr>
        <w:t>– “</w:t>
      </w:r>
      <w:r w:rsidR="00590AE4">
        <w:rPr>
          <w:rFonts w:ascii="Times New Roman" w:hAnsi="Times New Roman" w:cs="Times New Roman"/>
        </w:rPr>
        <w:t>Close a</w:t>
      </w:r>
      <w:r w:rsidR="00C554FF" w:rsidRPr="00A228C8">
        <w:rPr>
          <w:rFonts w:ascii="Times New Roman" w:hAnsi="Times New Roman" w:cs="Times New Roman"/>
        </w:rPr>
        <w:t xml:space="preserve"> device</w:t>
      </w:r>
      <w:r w:rsidR="00590AE4">
        <w:rPr>
          <w:rFonts w:ascii="Times New Roman" w:hAnsi="Times New Roman" w:cs="Times New Roman"/>
        </w:rPr>
        <w:t>”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SYNOPSIS</w:t>
      </w:r>
    </w:p>
    <w:p w:rsidR="008B6293" w:rsidRPr="00A228C8" w:rsidRDefault="002C081F">
      <w:pPr>
        <w:pStyle w:val="normal0"/>
        <w:spacing w:after="1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 w:rsidR="00C554FF" w:rsidRPr="00A228C8">
        <w:rPr>
          <w:rFonts w:ascii="Times New Roman" w:eastAsia="Times New Roman" w:hAnsi="Times New Roman" w:cs="Times New Roman"/>
        </w:rPr>
        <w:t>int d</w:t>
      </w:r>
      <w:r w:rsidR="003676EC">
        <w:rPr>
          <w:rFonts w:ascii="Times New Roman" w:eastAsia="Times New Roman" w:hAnsi="Times New Roman" w:cs="Times New Roman"/>
        </w:rPr>
        <w:t>e</w:t>
      </w:r>
      <w:r w:rsidR="00C554FF" w:rsidRPr="00A228C8">
        <w:rPr>
          <w:rFonts w:ascii="Times New Roman" w:eastAsia="Times New Roman" w:hAnsi="Times New Roman" w:cs="Times New Roman"/>
        </w:rPr>
        <w:t>_clo</w:t>
      </w:r>
      <w:r w:rsidR="003676EC">
        <w:rPr>
          <w:rFonts w:ascii="Times New Roman" w:eastAsia="Times New Roman" w:hAnsi="Times New Roman" w:cs="Times New Roman"/>
        </w:rPr>
        <w:t>se</w:t>
      </w:r>
      <w:r w:rsidR="00C554FF" w:rsidRPr="00A228C8">
        <w:rPr>
          <w:rFonts w:ascii="Times New Roman" w:eastAsia="Times New Roman" w:hAnsi="Times New Roman" w:cs="Times New Roman"/>
        </w:rPr>
        <w:t xml:space="preserve"> ( dev, </w:t>
      </w:r>
      <w:r w:rsidR="003676EC">
        <w:rPr>
          <w:rFonts w:ascii="Times New Roman" w:eastAsia="Times New Roman" w:hAnsi="Times New Roman" w:cs="Times New Roman"/>
        </w:rPr>
        <w:t>ar</w:t>
      </w:r>
      <w:r w:rsidR="00C554FF" w:rsidRPr="00A228C8">
        <w:rPr>
          <w:rFonts w:ascii="Times New Roman" w:eastAsia="Times New Roman" w:hAnsi="Times New Roman" w:cs="Times New Roman"/>
        </w:rPr>
        <w:t>gp, &amp;rval )</w:t>
      </w:r>
    </w:p>
    <w:p w:rsidR="00DE5D94" w:rsidRDefault="00DE5D94">
      <w:pPr>
        <w:pStyle w:val="normal0"/>
        <w:spacing w:after="100"/>
        <w:rPr>
          <w:rFonts w:ascii="Times New Roman" w:eastAsia="Times New Roman" w:hAnsi="Times New Roman" w:cs="Times New Roman"/>
        </w:rPr>
      </w:pPr>
    </w:p>
    <w:p w:rsidR="008B6293" w:rsidRPr="00A228C8" w:rsidRDefault="003676EC">
      <w:pPr>
        <w:pStyle w:val="normal0"/>
        <w:spacing w:after="1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 w:rsidR="00DE5D94">
        <w:rPr>
          <w:rFonts w:ascii="Times New Roman" w:eastAsia="Times New Roman" w:hAnsi="Times New Roman" w:cs="Times New Roman"/>
        </w:rPr>
        <w:t>int dev;</w:t>
      </w:r>
      <w:r w:rsidR="00DE5D94">
        <w:rPr>
          <w:rFonts w:ascii="Times New Roman" w:eastAsia="Times New Roman" w:hAnsi="Times New Roman" w:cs="Times New Roman"/>
        </w:rPr>
        <w:tab/>
        <w:t xml:space="preserve">/* </w:t>
      </w:r>
      <w:r w:rsidR="00D859E0">
        <w:rPr>
          <w:rFonts w:ascii="Times New Roman" w:eastAsia="Times New Roman" w:hAnsi="Times New Roman" w:cs="Times New Roman"/>
        </w:rPr>
        <w:t>32-bit device number */</w:t>
      </w:r>
    </w:p>
    <w:p w:rsidR="003B580E" w:rsidRDefault="00C554FF">
      <w:pPr>
        <w:pStyle w:val="normal0"/>
        <w:spacing w:after="100"/>
        <w:rPr>
          <w:rFonts w:ascii="Times New Roman" w:eastAsia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 xml:space="preserve">char </w:t>
      </w:r>
      <w:r w:rsidR="00BC4778">
        <w:rPr>
          <w:rFonts w:ascii="Times New Roman" w:eastAsia="Times New Roman" w:hAnsi="Times New Roman" w:cs="Times New Roman"/>
        </w:rPr>
        <w:t>*arg</w:t>
      </w:r>
      <w:r w:rsidR="002274B7">
        <w:rPr>
          <w:rFonts w:ascii="Times New Roman" w:eastAsia="Times New Roman" w:hAnsi="Times New Roman" w:cs="Times New Roman"/>
        </w:rPr>
        <w:t>p;</w:t>
      </w:r>
      <w:r w:rsidR="002274B7">
        <w:rPr>
          <w:rFonts w:ascii="Times New Roman" w:eastAsia="Times New Roman" w:hAnsi="Times New Roman" w:cs="Times New Roman"/>
        </w:rPr>
        <w:tab/>
        <w:t xml:space="preserve">/* </w:t>
      </w:r>
      <w:r w:rsidR="003B580E">
        <w:rPr>
          <w:rFonts w:ascii="Times New Roman" w:eastAsia="Times New Roman" w:hAnsi="Times New Roman" w:cs="Times New Roman"/>
        </w:rPr>
        <w:t>Address of parameter block */</w:t>
      </w:r>
    </w:p>
    <w:p w:rsidR="008B6293" w:rsidRDefault="00A74495">
      <w:pPr>
        <w:pStyle w:val="normal0"/>
        <w:spacing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uint rva</w:t>
      </w:r>
      <w:r w:rsidR="00442844">
        <w:rPr>
          <w:rFonts w:ascii="Times New Roman" w:eastAsia="Times New Roman" w:hAnsi="Times New Roman" w:cs="Times New Roman"/>
        </w:rPr>
        <w:t>l;</w:t>
      </w:r>
      <w:r w:rsidR="00442844">
        <w:rPr>
          <w:rFonts w:ascii="Times New Roman" w:eastAsia="Times New Roman" w:hAnsi="Times New Roman" w:cs="Times New Roman"/>
        </w:rPr>
        <w:tab/>
        <w:t>/*</w:t>
      </w:r>
      <w:r w:rsidR="00C554FF" w:rsidRPr="00A228C8">
        <w:rPr>
          <w:rFonts w:ascii="Times New Roman" w:eastAsia="Times New Roman" w:hAnsi="Times New Roman" w:cs="Times New Roman"/>
        </w:rPr>
        <w:t xml:space="preserve"> </w:t>
      </w:r>
      <w:r w:rsidR="001E057F">
        <w:rPr>
          <w:rFonts w:ascii="Times New Roman" w:eastAsia="Times New Roman" w:hAnsi="Times New Roman" w:cs="Times New Roman"/>
        </w:rPr>
        <w:t>rval</w:t>
      </w:r>
      <w:r w:rsidR="00C554FF" w:rsidRPr="00A228C8">
        <w:rPr>
          <w:rFonts w:ascii="Times New Roman" w:eastAsia="Times New Roman" w:hAnsi="Times New Roman" w:cs="Times New Roman"/>
        </w:rPr>
        <w:t xml:space="preserve"> - returned by this </w:t>
      </w:r>
      <w:r w:rsidR="00C86C69">
        <w:rPr>
          <w:rFonts w:ascii="Times New Roman" w:eastAsia="Times New Roman" w:hAnsi="Times New Roman" w:cs="Times New Roman"/>
        </w:rPr>
        <w:t>call */</w:t>
      </w:r>
    </w:p>
    <w:p w:rsidR="005836C0" w:rsidRPr="00A228C8" w:rsidRDefault="005836C0">
      <w:pPr>
        <w:pStyle w:val="normal0"/>
        <w:spacing w:after="100"/>
        <w:rPr>
          <w:rFonts w:ascii="Times New Roman" w:hAnsi="Times New Roman" w:cs="Times New Roman"/>
        </w:rPr>
      </w:pP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DESCRIPTION</w:t>
      </w:r>
    </w:p>
    <w:p w:rsidR="008B6293" w:rsidRPr="00A228C8" w:rsidRDefault="005836C0">
      <w:pPr>
        <w:pStyle w:val="normal0"/>
        <w:spacing w:after="10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r w:rsidR="00C554FF" w:rsidRPr="00A228C8">
        <w:rPr>
          <w:rFonts w:ascii="Times New Roman" w:eastAsia="Times New Roman" w:hAnsi="Times New Roman" w:cs="Times New Roman"/>
        </w:rPr>
        <w:t>CLOSE routine is generally used in conjunction with th</w:t>
      </w:r>
      <w:r w:rsidR="00C554FF" w:rsidRPr="00A228C8">
        <w:rPr>
          <w:rFonts w:ascii="Times New Roman" w:eastAsia="Times New Roman" w:hAnsi="Times New Roman" w:cs="Times New Roman"/>
        </w:rPr>
        <w:t>e OPEN routine. An example is the implementation of mutual exclusion. CLOSE can define the end of a task’s exclusive access to a device.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RETURN VALUE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If the call succeeds, rval may be filled in, and 0 is returned.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 xml:space="preserve">If the call was not successful, an </w:t>
      </w:r>
      <w:r w:rsidR="005815B2">
        <w:rPr>
          <w:rFonts w:ascii="Times New Roman" w:eastAsia="Times New Roman" w:hAnsi="Times New Roman" w:cs="Times New Roman"/>
        </w:rPr>
        <w:t>error</w:t>
      </w:r>
      <w:r w:rsidRPr="00A228C8">
        <w:rPr>
          <w:rFonts w:ascii="Times New Roman" w:eastAsia="Times New Roman" w:hAnsi="Times New Roman" w:cs="Times New Roman"/>
        </w:rPr>
        <w:t xml:space="preserve"> code is returned.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ERROR CONDITIONS</w:t>
      </w:r>
    </w:p>
    <w:p w:rsidR="008B6293" w:rsidRPr="00A228C8" w:rsidRDefault="00C554FF" w:rsidP="00B40675">
      <w:pPr>
        <w:pStyle w:val="normal0"/>
        <w:tabs>
          <w:tab w:val="left" w:pos="2835"/>
        </w:tabs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To be defined.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NOTES</w:t>
      </w:r>
    </w:p>
    <w:p w:rsidR="004D289D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Not callable from ISR.</w:t>
      </w:r>
    </w:p>
    <w:p w:rsidR="004D289D" w:rsidRDefault="004D289D">
      <w:pPr>
        <w:rPr>
          <w:rFonts w:ascii="Times New Roman" w:eastAsia="Arial" w:hAnsi="Times New Roman" w:cs="Times New Roman"/>
          <w:color w:val="000000"/>
        </w:rPr>
      </w:pPr>
      <w:r>
        <w:rPr>
          <w:rFonts w:ascii="Times New Roman" w:hAnsi="Times New Roman" w:cs="Times New Roman"/>
        </w:rPr>
        <w:br w:type="page"/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lastRenderedPageBreak/>
        <w:t>4.9.4 READ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NAME</w:t>
      </w:r>
    </w:p>
    <w:p w:rsidR="008B6293" w:rsidRPr="00A228C8" w:rsidRDefault="0032210C">
      <w:pPr>
        <w:pStyle w:val="normal0"/>
        <w:spacing w:after="1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C61402">
        <w:rPr>
          <w:rFonts w:ascii="Times New Roman" w:eastAsia="Times New Roman" w:hAnsi="Times New Roman" w:cs="Times New Roman"/>
        </w:rPr>
        <w:t>e_</w:t>
      </w:r>
      <w:r w:rsidR="00E1604D">
        <w:rPr>
          <w:rFonts w:ascii="Times New Roman" w:eastAsia="Times New Roman" w:hAnsi="Times New Roman" w:cs="Times New Roman"/>
        </w:rPr>
        <w:t>read –</w:t>
      </w:r>
      <w:r w:rsidR="00C554FF" w:rsidRPr="00A228C8">
        <w:rPr>
          <w:rFonts w:ascii="Times New Roman" w:eastAsia="Times New Roman" w:hAnsi="Times New Roman" w:cs="Times New Roman"/>
        </w:rPr>
        <w:t xml:space="preserve"> </w:t>
      </w:r>
      <w:r w:rsidR="00E1604D">
        <w:rPr>
          <w:rFonts w:ascii="Times New Roman" w:eastAsia="Times New Roman" w:hAnsi="Times New Roman" w:cs="Times New Roman"/>
        </w:rPr>
        <w:t>“</w:t>
      </w:r>
      <w:r w:rsidR="00C554FF" w:rsidRPr="00A228C8">
        <w:rPr>
          <w:rFonts w:ascii="Times New Roman" w:eastAsia="Times New Roman" w:hAnsi="Times New Roman" w:cs="Times New Roman"/>
        </w:rPr>
        <w:t>Read from a device</w:t>
      </w:r>
      <w:r w:rsidR="004052AE">
        <w:rPr>
          <w:rFonts w:ascii="Times New Roman" w:eastAsia="Times New Roman" w:hAnsi="Times New Roman" w:cs="Times New Roman"/>
        </w:rPr>
        <w:t>”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SYNOPSIS</w:t>
      </w:r>
    </w:p>
    <w:p w:rsidR="008B6293" w:rsidRDefault="00A9352B">
      <w:pPr>
        <w:pStyle w:val="normal0"/>
        <w:spacing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uint de_rea</w:t>
      </w:r>
      <w:r w:rsidR="00C554FF" w:rsidRPr="00A228C8">
        <w:rPr>
          <w:rFonts w:ascii="Times New Roman" w:eastAsia="Times New Roman" w:hAnsi="Times New Roman" w:cs="Times New Roman"/>
        </w:rPr>
        <w:t xml:space="preserve">d ( dev, </w:t>
      </w:r>
      <w:r w:rsidR="009656AF">
        <w:rPr>
          <w:rFonts w:ascii="Times New Roman" w:eastAsia="Times New Roman" w:hAnsi="Times New Roman" w:cs="Times New Roman"/>
        </w:rPr>
        <w:t>ar</w:t>
      </w:r>
      <w:r w:rsidR="00C554FF" w:rsidRPr="00A228C8">
        <w:rPr>
          <w:rFonts w:ascii="Times New Roman" w:eastAsia="Times New Roman" w:hAnsi="Times New Roman" w:cs="Times New Roman"/>
        </w:rPr>
        <w:t>gp, &amp;</w:t>
      </w:r>
      <w:r w:rsidR="00C554FF" w:rsidRPr="00A228C8">
        <w:rPr>
          <w:rFonts w:ascii="Times New Roman" w:eastAsia="Times New Roman" w:hAnsi="Times New Roman" w:cs="Times New Roman"/>
        </w:rPr>
        <w:t>r</w:t>
      </w:r>
      <w:r w:rsidR="009656AF">
        <w:rPr>
          <w:rFonts w:ascii="Times New Roman" w:eastAsia="Times New Roman" w:hAnsi="Times New Roman" w:cs="Times New Roman"/>
        </w:rPr>
        <w:t>val</w:t>
      </w:r>
      <w:r w:rsidR="00C554FF" w:rsidRPr="00A228C8">
        <w:rPr>
          <w:rFonts w:ascii="Times New Roman" w:eastAsia="Times New Roman" w:hAnsi="Times New Roman" w:cs="Times New Roman"/>
        </w:rPr>
        <w:t xml:space="preserve"> )</w:t>
      </w:r>
    </w:p>
    <w:p w:rsidR="00E057D0" w:rsidRPr="00A228C8" w:rsidRDefault="00E057D0">
      <w:pPr>
        <w:pStyle w:val="normal0"/>
        <w:spacing w:after="100"/>
        <w:rPr>
          <w:rFonts w:ascii="Times New Roman" w:hAnsi="Times New Roman" w:cs="Times New Roman"/>
        </w:rPr>
      </w:pPr>
    </w:p>
    <w:p w:rsidR="008B6293" w:rsidRPr="00A228C8" w:rsidRDefault="000E78FF">
      <w:pPr>
        <w:pStyle w:val="normal0"/>
        <w:spacing w:after="1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uint dev;</w:t>
      </w:r>
      <w:r>
        <w:rPr>
          <w:rFonts w:ascii="Times New Roman" w:eastAsia="Times New Roman" w:hAnsi="Times New Roman" w:cs="Times New Roman"/>
        </w:rPr>
        <w:tab/>
        <w:t xml:space="preserve">/* </w:t>
      </w:r>
      <w:r w:rsidR="00C554FF" w:rsidRPr="00A228C8">
        <w:rPr>
          <w:rFonts w:ascii="Times New Roman" w:eastAsia="Times New Roman" w:hAnsi="Times New Roman" w:cs="Times New Roman"/>
        </w:rPr>
        <w:t xml:space="preserve">32-bit device number </w:t>
      </w:r>
      <w:r w:rsidR="006709CE">
        <w:rPr>
          <w:rFonts w:ascii="Times New Roman" w:eastAsia="Times New Roman" w:hAnsi="Times New Roman" w:cs="Times New Roman"/>
        </w:rPr>
        <w:t>*</w:t>
      </w:r>
      <w:r w:rsidR="007218BD">
        <w:rPr>
          <w:rFonts w:ascii="Times New Roman" w:eastAsia="Times New Roman" w:hAnsi="Times New Roman" w:cs="Times New Roman"/>
        </w:rPr>
        <w:t>/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 xml:space="preserve">char </w:t>
      </w:r>
      <w:r w:rsidR="007371E7">
        <w:rPr>
          <w:rFonts w:ascii="Times New Roman" w:eastAsia="Times New Roman" w:hAnsi="Times New Roman" w:cs="Times New Roman"/>
        </w:rPr>
        <w:t>*argp;</w:t>
      </w:r>
      <w:r w:rsidR="007371E7">
        <w:rPr>
          <w:rFonts w:ascii="Times New Roman" w:eastAsia="Times New Roman" w:hAnsi="Times New Roman" w:cs="Times New Roman"/>
        </w:rPr>
        <w:tab/>
        <w:t xml:space="preserve">/* </w:t>
      </w:r>
      <w:r w:rsidRPr="00A228C8">
        <w:rPr>
          <w:rFonts w:ascii="Times New Roman" w:eastAsia="Times New Roman" w:hAnsi="Times New Roman" w:cs="Times New Roman"/>
        </w:rPr>
        <w:t>Address of parameter block</w:t>
      </w:r>
      <w:r w:rsidR="00433ED9">
        <w:rPr>
          <w:rFonts w:ascii="Times New Roman" w:eastAsia="Times New Roman" w:hAnsi="Times New Roman" w:cs="Times New Roman"/>
        </w:rPr>
        <w:t xml:space="preserve"> */</w:t>
      </w:r>
    </w:p>
    <w:p w:rsidR="008B6293" w:rsidRDefault="006F11B5">
      <w:pPr>
        <w:pStyle w:val="normal0"/>
        <w:spacing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uint rval;</w:t>
      </w:r>
      <w:r>
        <w:rPr>
          <w:rFonts w:ascii="Times New Roman" w:eastAsia="Times New Roman" w:hAnsi="Times New Roman" w:cs="Times New Roman"/>
        </w:rPr>
        <w:tab/>
        <w:t>/*</w:t>
      </w:r>
      <w:r w:rsidR="00C554FF" w:rsidRPr="00A228C8">
        <w:rPr>
          <w:rFonts w:ascii="Times New Roman" w:eastAsia="Times New Roman" w:hAnsi="Times New Roman" w:cs="Times New Roman"/>
        </w:rPr>
        <w:t xml:space="preserve"> rval - returned by this call</w:t>
      </w:r>
      <w:r w:rsidR="00B205EF">
        <w:rPr>
          <w:rFonts w:ascii="Times New Roman" w:eastAsia="Times New Roman" w:hAnsi="Times New Roman" w:cs="Times New Roman"/>
        </w:rPr>
        <w:t xml:space="preserve"> */</w:t>
      </w:r>
    </w:p>
    <w:p w:rsidR="00B205EF" w:rsidRPr="00A228C8" w:rsidRDefault="00B205EF">
      <w:pPr>
        <w:pStyle w:val="normal0"/>
        <w:spacing w:after="100"/>
        <w:rPr>
          <w:rFonts w:ascii="Times New Roman" w:hAnsi="Times New Roman" w:cs="Times New Roman"/>
        </w:rPr>
      </w:pP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DESCRIPTION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The READ routine transfers dat</w:t>
      </w:r>
      <w:r w:rsidR="00B205EF">
        <w:rPr>
          <w:rFonts w:ascii="Times New Roman" w:eastAsia="Times New Roman" w:hAnsi="Times New Roman" w:cs="Times New Roman"/>
        </w:rPr>
        <w:t>a from a device to a user</w:t>
      </w:r>
      <w:r w:rsidR="00087472">
        <w:rPr>
          <w:rFonts w:ascii="Times New Roman" w:eastAsia="Times New Roman" w:hAnsi="Times New Roman" w:cs="Times New Roman"/>
        </w:rPr>
        <w:t>’s</w:t>
      </w:r>
      <w:r w:rsidR="00B205EF">
        <w:rPr>
          <w:rFonts w:ascii="Times New Roman" w:eastAsia="Times New Roman" w:hAnsi="Times New Roman" w:cs="Times New Roman"/>
        </w:rPr>
        <w:t xml:space="preserve"> buff</w:t>
      </w:r>
      <w:r w:rsidRPr="00A228C8">
        <w:rPr>
          <w:rFonts w:ascii="Times New Roman" w:eastAsia="Times New Roman" w:hAnsi="Times New Roman" w:cs="Times New Roman"/>
        </w:rPr>
        <w:t>er.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RETURN VALUE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If the call succeeds, rval may be filled in, and 0 is returned.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 xml:space="preserve">If the </w:t>
      </w:r>
      <w:r w:rsidR="00AE38E9">
        <w:rPr>
          <w:rFonts w:ascii="Times New Roman" w:eastAsia="Times New Roman" w:hAnsi="Times New Roman" w:cs="Times New Roman"/>
        </w:rPr>
        <w:t xml:space="preserve">call was </w:t>
      </w:r>
      <w:r w:rsidR="000C1790">
        <w:rPr>
          <w:rFonts w:ascii="Times New Roman" w:eastAsia="Times New Roman" w:hAnsi="Times New Roman" w:cs="Times New Roman"/>
        </w:rPr>
        <w:t>not</w:t>
      </w:r>
      <w:r w:rsidR="00AE38E9">
        <w:rPr>
          <w:rFonts w:ascii="Times New Roman" w:eastAsia="Times New Roman" w:hAnsi="Times New Roman" w:cs="Times New Roman"/>
        </w:rPr>
        <w:t xml:space="preserve"> successful, an error</w:t>
      </w:r>
      <w:r w:rsidRPr="00A228C8">
        <w:rPr>
          <w:rFonts w:ascii="Times New Roman" w:eastAsia="Times New Roman" w:hAnsi="Times New Roman" w:cs="Times New Roman"/>
        </w:rPr>
        <w:t xml:space="preserve"> code is </w:t>
      </w:r>
      <w:r w:rsidR="00D104D4">
        <w:rPr>
          <w:rFonts w:ascii="Times New Roman" w:eastAsia="Times New Roman" w:hAnsi="Times New Roman" w:cs="Times New Roman"/>
        </w:rPr>
        <w:t>returned.</w:t>
      </w:r>
    </w:p>
    <w:p w:rsidR="008B6293" w:rsidRPr="00A228C8" w:rsidRDefault="00B94E71">
      <w:pPr>
        <w:pStyle w:val="normal0"/>
        <w:spacing w:after="1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ERROR CONDITIONS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To be defined.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NOTES</w:t>
      </w:r>
    </w:p>
    <w:p w:rsidR="00A077F1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Not callable from ISR.</w:t>
      </w:r>
    </w:p>
    <w:p w:rsidR="00A077F1" w:rsidRDefault="00A077F1">
      <w:pPr>
        <w:rPr>
          <w:rFonts w:ascii="Times New Roman" w:eastAsia="Arial" w:hAnsi="Times New Roman" w:cs="Times New Roman"/>
          <w:color w:val="000000"/>
        </w:rPr>
      </w:pPr>
      <w:r>
        <w:rPr>
          <w:rFonts w:ascii="Times New Roman" w:hAnsi="Times New Roman" w:cs="Times New Roman"/>
        </w:rPr>
        <w:br w:type="page"/>
      </w:r>
    </w:p>
    <w:p w:rsidR="00617DC6" w:rsidRDefault="00617DC6">
      <w:pPr>
        <w:pStyle w:val="normal0"/>
        <w:spacing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4.9.5 WRITE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NAME</w:t>
      </w:r>
    </w:p>
    <w:p w:rsidR="008B6293" w:rsidRPr="00A228C8" w:rsidRDefault="005A3BBD">
      <w:pPr>
        <w:pStyle w:val="normal0"/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17DC6">
        <w:rPr>
          <w:rFonts w:ascii="Times New Roman" w:hAnsi="Times New Roman" w:cs="Times New Roman"/>
        </w:rPr>
        <w:t>e_</w:t>
      </w:r>
      <w:r w:rsidR="00A32700">
        <w:rPr>
          <w:rFonts w:ascii="Times New Roman" w:hAnsi="Times New Roman" w:cs="Times New Roman"/>
        </w:rPr>
        <w:t>write - “</w:t>
      </w:r>
      <w:r w:rsidR="00C554FF" w:rsidRPr="00A228C8">
        <w:rPr>
          <w:rFonts w:ascii="Times New Roman" w:hAnsi="Times New Roman" w:cs="Times New Roman"/>
        </w:rPr>
        <w:t>Write to a device</w:t>
      </w:r>
      <w:r w:rsidR="006D416A">
        <w:rPr>
          <w:rFonts w:ascii="Times New Roman" w:hAnsi="Times New Roman" w:cs="Times New Roman"/>
        </w:rPr>
        <w:t>”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hAnsi="Times New Roman" w:cs="Times New Roman"/>
        </w:rPr>
        <w:t>SYNOPSIS</w:t>
      </w:r>
    </w:p>
    <w:p w:rsidR="008B6293" w:rsidRDefault="00C554FF">
      <w:pPr>
        <w:pStyle w:val="normal0"/>
        <w:spacing w:after="100"/>
        <w:rPr>
          <w:rFonts w:ascii="Times New Roman" w:eastAsia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uint de</w:t>
      </w:r>
      <w:r w:rsidR="004D3EFF">
        <w:rPr>
          <w:rFonts w:ascii="Times New Roman" w:eastAsia="Times New Roman" w:hAnsi="Times New Roman" w:cs="Times New Roman"/>
        </w:rPr>
        <w:t>_write</w:t>
      </w:r>
      <w:r w:rsidRPr="00A228C8">
        <w:rPr>
          <w:rFonts w:ascii="Times New Roman" w:eastAsia="Times New Roman" w:hAnsi="Times New Roman" w:cs="Times New Roman"/>
        </w:rPr>
        <w:t xml:space="preserve"> ( dev, argp, </w:t>
      </w:r>
      <w:r w:rsidR="00254C4A">
        <w:rPr>
          <w:rFonts w:ascii="Times New Roman" w:eastAsia="Times New Roman" w:hAnsi="Times New Roman" w:cs="Times New Roman"/>
        </w:rPr>
        <w:t>&amp;rva</w:t>
      </w:r>
      <w:r w:rsidRPr="00A228C8">
        <w:rPr>
          <w:rFonts w:ascii="Times New Roman" w:eastAsia="Times New Roman" w:hAnsi="Times New Roman" w:cs="Times New Roman"/>
        </w:rPr>
        <w:t>l )</w:t>
      </w:r>
    </w:p>
    <w:p w:rsidR="00A45FC5" w:rsidRPr="00A228C8" w:rsidRDefault="00A45FC5">
      <w:pPr>
        <w:pStyle w:val="normal0"/>
        <w:spacing w:after="100"/>
        <w:rPr>
          <w:rFonts w:ascii="Times New Roman" w:hAnsi="Times New Roman" w:cs="Times New Roman"/>
        </w:rPr>
      </w:pPr>
    </w:p>
    <w:p w:rsidR="008B6293" w:rsidRDefault="0024350C">
      <w:pPr>
        <w:pStyle w:val="normal0"/>
        <w:spacing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uint dev;</w:t>
      </w:r>
      <w:r>
        <w:rPr>
          <w:rFonts w:ascii="Times New Roman" w:eastAsia="Times New Roman" w:hAnsi="Times New Roman" w:cs="Times New Roman"/>
        </w:rPr>
        <w:tab/>
        <w:t xml:space="preserve">/* </w:t>
      </w:r>
      <w:r w:rsidR="00C554FF" w:rsidRPr="00A228C8">
        <w:rPr>
          <w:rFonts w:ascii="Times New Roman" w:eastAsia="Times New Roman" w:hAnsi="Times New Roman" w:cs="Times New Roman"/>
        </w:rPr>
        <w:t xml:space="preserve">32-bit device number </w:t>
      </w:r>
      <w:r w:rsidR="00DC7693">
        <w:rPr>
          <w:rFonts w:ascii="Times New Roman" w:eastAsia="Times New Roman" w:hAnsi="Times New Roman" w:cs="Times New Roman"/>
        </w:rPr>
        <w:t>*/</w:t>
      </w:r>
    </w:p>
    <w:p w:rsidR="00637BE2" w:rsidRPr="00A228C8" w:rsidRDefault="00637BE2">
      <w:pPr>
        <w:pStyle w:val="normal0"/>
        <w:spacing w:after="1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char *argp;</w:t>
      </w:r>
      <w:r>
        <w:rPr>
          <w:rFonts w:ascii="Times New Roman" w:eastAsia="Times New Roman" w:hAnsi="Times New Roman" w:cs="Times New Roman"/>
        </w:rPr>
        <w:tab/>
        <w:t>/* Address of parameter block */</w:t>
      </w:r>
    </w:p>
    <w:p w:rsidR="00637BE2" w:rsidRDefault="00637BE2">
      <w:pPr>
        <w:pStyle w:val="normal0"/>
        <w:spacing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uint rval;</w:t>
      </w:r>
      <w:r>
        <w:rPr>
          <w:rFonts w:ascii="Times New Roman" w:eastAsia="Times New Roman" w:hAnsi="Times New Roman" w:cs="Times New Roman"/>
        </w:rPr>
        <w:tab/>
        <w:t>/* rval – returned by this call */</w:t>
      </w:r>
    </w:p>
    <w:p w:rsidR="00C016F8" w:rsidRDefault="00C016F8">
      <w:pPr>
        <w:pStyle w:val="normal0"/>
        <w:spacing w:after="100"/>
        <w:rPr>
          <w:rFonts w:ascii="Times New Roman" w:eastAsia="Times New Roman" w:hAnsi="Times New Roman" w:cs="Times New Roman"/>
        </w:rPr>
      </w:pP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DESCRIPTION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The WRITE routine transfers data from a user</w:t>
      </w:r>
      <w:r w:rsidR="00637BE2">
        <w:rPr>
          <w:rFonts w:ascii="Times New Roman" w:eastAsia="Times New Roman" w:hAnsi="Times New Roman" w:cs="Times New Roman"/>
        </w:rPr>
        <w:t>’s</w:t>
      </w:r>
      <w:r w:rsidR="00ED552E">
        <w:rPr>
          <w:rFonts w:ascii="Times New Roman" w:eastAsia="Times New Roman" w:hAnsi="Times New Roman" w:cs="Times New Roman"/>
        </w:rPr>
        <w:t xml:space="preserve"> buffer</w:t>
      </w:r>
      <w:r w:rsidRPr="00A228C8">
        <w:rPr>
          <w:rFonts w:ascii="Times New Roman" w:eastAsia="Times New Roman" w:hAnsi="Times New Roman" w:cs="Times New Roman"/>
        </w:rPr>
        <w:t xml:space="preserve"> to a</w:t>
      </w:r>
      <w:r w:rsidR="00ED552E">
        <w:rPr>
          <w:rFonts w:ascii="Times New Roman" w:eastAsia="Times New Roman" w:hAnsi="Times New Roman" w:cs="Times New Roman"/>
        </w:rPr>
        <w:t xml:space="preserve"> </w:t>
      </w:r>
      <w:r w:rsidRPr="00A228C8">
        <w:rPr>
          <w:rFonts w:ascii="Times New Roman" w:eastAsia="Times New Roman" w:hAnsi="Times New Roman" w:cs="Times New Roman"/>
        </w:rPr>
        <w:t>device.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RETURN VALUE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I</w:t>
      </w:r>
      <w:r w:rsidR="00AF300C">
        <w:rPr>
          <w:rFonts w:ascii="Times New Roman" w:eastAsia="Times New Roman" w:hAnsi="Times New Roman" w:cs="Times New Roman"/>
        </w:rPr>
        <w:t>f</w:t>
      </w:r>
      <w:r w:rsidRPr="00A228C8">
        <w:rPr>
          <w:rFonts w:ascii="Times New Roman" w:eastAsia="Times New Roman" w:hAnsi="Times New Roman" w:cs="Times New Roman"/>
        </w:rPr>
        <w:t xml:space="preserve"> the call succeeds, rval may be filled in, and </w:t>
      </w:r>
      <w:r w:rsidR="0058513B">
        <w:rPr>
          <w:rFonts w:ascii="Times New Roman" w:eastAsia="Times New Roman" w:hAnsi="Times New Roman" w:cs="Times New Roman"/>
        </w:rPr>
        <w:t>0</w:t>
      </w:r>
      <w:r w:rsidRPr="00A228C8">
        <w:rPr>
          <w:rFonts w:ascii="Times New Roman" w:eastAsia="Times New Roman" w:hAnsi="Times New Roman" w:cs="Times New Roman"/>
        </w:rPr>
        <w:t xml:space="preserve"> is returned.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If the call was not successful, an error code is returned.</w:t>
      </w:r>
    </w:p>
    <w:p w:rsidR="008B6293" w:rsidRPr="00A228C8" w:rsidRDefault="00AD5A7E">
      <w:pPr>
        <w:pStyle w:val="normal0"/>
        <w:spacing w:after="1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ERROR CONDITIONS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To be defined.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NOTES</w:t>
      </w:r>
    </w:p>
    <w:p w:rsidR="004E17F6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Not callable from ISR.</w:t>
      </w:r>
    </w:p>
    <w:p w:rsidR="004E17F6" w:rsidRDefault="004E17F6">
      <w:pPr>
        <w:rPr>
          <w:rFonts w:ascii="Times New Roman" w:eastAsia="Arial" w:hAnsi="Times New Roman" w:cs="Times New Roman"/>
          <w:color w:val="000000"/>
        </w:rPr>
      </w:pPr>
      <w:r>
        <w:rPr>
          <w:rFonts w:ascii="Times New Roman" w:hAnsi="Times New Roman" w:cs="Times New Roman"/>
        </w:rPr>
        <w:br w:type="page"/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lastRenderedPageBreak/>
        <w:t>4.9.6 CNTRL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NAME</w:t>
      </w:r>
    </w:p>
    <w:p w:rsidR="008B6293" w:rsidRPr="00A228C8" w:rsidRDefault="00140719">
      <w:pPr>
        <w:pStyle w:val="normal0"/>
        <w:spacing w:after="1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de_cntrl </w:t>
      </w:r>
      <w:r w:rsidR="005B4902">
        <w:rPr>
          <w:rFonts w:ascii="Times New Roman" w:eastAsia="Times New Roman" w:hAnsi="Times New Roman" w:cs="Times New Roman"/>
        </w:rPr>
        <w:t>–</w:t>
      </w:r>
      <w:r w:rsidR="00C554FF" w:rsidRPr="00A228C8">
        <w:rPr>
          <w:rFonts w:ascii="Times New Roman" w:eastAsia="Times New Roman" w:hAnsi="Times New Roman" w:cs="Times New Roman"/>
        </w:rPr>
        <w:t xml:space="preserve"> </w:t>
      </w:r>
      <w:r w:rsidR="005B4902">
        <w:rPr>
          <w:rFonts w:ascii="Times New Roman" w:eastAsia="Times New Roman" w:hAnsi="Times New Roman" w:cs="Times New Roman"/>
        </w:rPr>
        <w:t>“</w:t>
      </w:r>
      <w:r w:rsidR="00C554FF" w:rsidRPr="00A228C8">
        <w:rPr>
          <w:rFonts w:ascii="Times New Roman" w:eastAsia="Times New Roman" w:hAnsi="Times New Roman" w:cs="Times New Roman"/>
        </w:rPr>
        <w:t xml:space="preserve">Special device </w:t>
      </w:r>
      <w:r w:rsidR="00231DA1">
        <w:rPr>
          <w:rFonts w:ascii="Times New Roman" w:eastAsia="Times New Roman" w:hAnsi="Times New Roman" w:cs="Times New Roman"/>
        </w:rPr>
        <w:t>services”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SYNOPSIS</w:t>
      </w:r>
    </w:p>
    <w:p w:rsidR="008B6293" w:rsidRDefault="00D0669D">
      <w:pPr>
        <w:pStyle w:val="normal0"/>
        <w:spacing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 w:rsidR="000A78A0">
        <w:rPr>
          <w:rFonts w:ascii="Times New Roman" w:eastAsia="Times New Roman" w:hAnsi="Times New Roman" w:cs="Times New Roman"/>
        </w:rPr>
        <w:t>int de_cntrl ( dev, ar</w:t>
      </w:r>
      <w:r w:rsidR="00C554FF" w:rsidRPr="00A228C8">
        <w:rPr>
          <w:rFonts w:ascii="Times New Roman" w:eastAsia="Times New Roman" w:hAnsi="Times New Roman" w:cs="Times New Roman"/>
        </w:rPr>
        <w:t>gp, &amp;rval )</w:t>
      </w:r>
    </w:p>
    <w:p w:rsidR="00F16105" w:rsidRDefault="00F16105">
      <w:pPr>
        <w:pStyle w:val="normal0"/>
        <w:spacing w:after="100"/>
        <w:rPr>
          <w:rFonts w:ascii="Times New Roman" w:hAnsi="Times New Roman" w:cs="Times New Roman"/>
        </w:rPr>
      </w:pPr>
    </w:p>
    <w:p w:rsidR="008B6293" w:rsidRPr="00A228C8" w:rsidRDefault="002A1092">
      <w:pPr>
        <w:pStyle w:val="normal0"/>
        <w:spacing w:after="1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uint dev;</w:t>
      </w:r>
      <w:r>
        <w:rPr>
          <w:rFonts w:ascii="Times New Roman" w:eastAsia="Times New Roman" w:hAnsi="Times New Roman" w:cs="Times New Roman"/>
        </w:rPr>
        <w:tab/>
        <w:t xml:space="preserve">/* </w:t>
      </w:r>
      <w:r w:rsidR="00C554FF" w:rsidRPr="00A228C8">
        <w:rPr>
          <w:rFonts w:ascii="Times New Roman" w:eastAsia="Times New Roman" w:hAnsi="Times New Roman" w:cs="Times New Roman"/>
        </w:rPr>
        <w:t xml:space="preserve">32-bit device number </w:t>
      </w:r>
      <w:r w:rsidR="00513040">
        <w:rPr>
          <w:rFonts w:ascii="Times New Roman" w:eastAsia="Times New Roman" w:hAnsi="Times New Roman" w:cs="Times New Roman"/>
        </w:rPr>
        <w:t>*</w:t>
      </w:r>
      <w:r w:rsidR="00C554FF" w:rsidRPr="00A228C8">
        <w:rPr>
          <w:rFonts w:ascii="Times New Roman" w:eastAsia="Times New Roman" w:hAnsi="Times New Roman" w:cs="Times New Roman"/>
        </w:rPr>
        <w:t>/</w:t>
      </w:r>
    </w:p>
    <w:p w:rsidR="008B6293" w:rsidRPr="00A228C8" w:rsidRDefault="008F628B">
      <w:pPr>
        <w:pStyle w:val="normal0"/>
        <w:spacing w:after="1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char *ar</w:t>
      </w:r>
      <w:r w:rsidR="00606A2A">
        <w:rPr>
          <w:rFonts w:ascii="Times New Roman" w:eastAsia="Times New Roman" w:hAnsi="Times New Roman" w:cs="Times New Roman"/>
        </w:rPr>
        <w:t>gp;</w:t>
      </w:r>
      <w:r w:rsidR="00606A2A">
        <w:rPr>
          <w:rFonts w:ascii="Times New Roman" w:eastAsia="Times New Roman" w:hAnsi="Times New Roman" w:cs="Times New Roman"/>
        </w:rPr>
        <w:tab/>
        <w:t xml:space="preserve">/* </w:t>
      </w:r>
      <w:r w:rsidR="00C554FF" w:rsidRPr="00A228C8">
        <w:rPr>
          <w:rFonts w:ascii="Times New Roman" w:eastAsia="Times New Roman" w:hAnsi="Times New Roman" w:cs="Times New Roman"/>
        </w:rPr>
        <w:t>Address of parameter block</w:t>
      </w:r>
      <w:r w:rsidR="006A526E">
        <w:rPr>
          <w:rFonts w:ascii="Times New Roman" w:eastAsia="Times New Roman" w:hAnsi="Times New Roman" w:cs="Times New Roman"/>
        </w:rPr>
        <w:t xml:space="preserve"> */</w:t>
      </w:r>
    </w:p>
    <w:p w:rsidR="008B6293" w:rsidRDefault="00ED3D64">
      <w:pPr>
        <w:pStyle w:val="normal0"/>
        <w:spacing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 w:rsidR="00D02976">
        <w:rPr>
          <w:rFonts w:ascii="Times New Roman" w:eastAsia="Times New Roman" w:hAnsi="Times New Roman" w:cs="Times New Roman"/>
        </w:rPr>
        <w:t>int rval;</w:t>
      </w:r>
      <w:r w:rsidR="00D02976">
        <w:rPr>
          <w:rFonts w:ascii="Times New Roman" w:eastAsia="Times New Roman" w:hAnsi="Times New Roman" w:cs="Times New Roman"/>
        </w:rPr>
        <w:tab/>
        <w:t>/*</w:t>
      </w:r>
      <w:r w:rsidR="00C554FF" w:rsidRPr="00A228C8">
        <w:rPr>
          <w:rFonts w:ascii="Times New Roman" w:eastAsia="Times New Roman" w:hAnsi="Times New Roman" w:cs="Times New Roman"/>
        </w:rPr>
        <w:t xml:space="preserve"> Return value - returned by this call</w:t>
      </w:r>
      <w:r w:rsidR="00243B2B">
        <w:rPr>
          <w:rFonts w:ascii="Times New Roman" w:eastAsia="Times New Roman" w:hAnsi="Times New Roman" w:cs="Times New Roman"/>
        </w:rPr>
        <w:t xml:space="preserve"> */</w:t>
      </w:r>
    </w:p>
    <w:p w:rsidR="00BB169D" w:rsidRPr="00A228C8" w:rsidRDefault="00BB169D">
      <w:pPr>
        <w:pStyle w:val="normal0"/>
        <w:spacing w:after="100"/>
        <w:rPr>
          <w:rFonts w:ascii="Times New Roman" w:hAnsi="Times New Roman" w:cs="Times New Roman"/>
        </w:rPr>
      </w:pP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DESCRIPTION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The function of the CNTRL routine is driver dependent. For serial I/O drivers, this routine can define tty parameters such as the baud rate. For a disk driver, the CNTRL routine can include</w:t>
      </w:r>
      <w:r w:rsidR="008274FB">
        <w:rPr>
          <w:rFonts w:ascii="Times New Roman" w:hAnsi="Times New Roman" w:cs="Times New Roman"/>
        </w:rPr>
        <w:t xml:space="preserve"> </w:t>
      </w:r>
      <w:r w:rsidR="008274FB">
        <w:rPr>
          <w:rFonts w:ascii="Times New Roman" w:eastAsia="Times New Roman" w:hAnsi="Times New Roman" w:cs="Times New Roman"/>
        </w:rPr>
        <w:t>disk formatting.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RETURN VALUE</w:t>
      </w:r>
    </w:p>
    <w:p w:rsidR="008B6293" w:rsidRPr="00A228C8" w:rsidRDefault="006B605F">
      <w:pPr>
        <w:pStyle w:val="normal0"/>
        <w:spacing w:after="1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</w:t>
      </w:r>
      <w:r w:rsidR="00C554FF" w:rsidRPr="00A228C8">
        <w:rPr>
          <w:rFonts w:ascii="Times New Roman" w:eastAsia="Times New Roman" w:hAnsi="Times New Roman" w:cs="Times New Roman"/>
        </w:rPr>
        <w:t xml:space="preserve"> the </w:t>
      </w:r>
      <w:r w:rsidR="00554611">
        <w:rPr>
          <w:rFonts w:ascii="Times New Roman" w:eastAsia="Times New Roman" w:hAnsi="Times New Roman" w:cs="Times New Roman"/>
        </w:rPr>
        <w:t>call</w:t>
      </w:r>
      <w:r w:rsidR="00C554FF" w:rsidRPr="00A228C8">
        <w:rPr>
          <w:rFonts w:ascii="Times New Roman" w:eastAsia="Times New Roman" w:hAnsi="Times New Roman" w:cs="Times New Roman"/>
        </w:rPr>
        <w:t xml:space="preserve"> </w:t>
      </w:r>
      <w:r w:rsidR="009C2AE3">
        <w:rPr>
          <w:rFonts w:ascii="Times New Roman" w:eastAsia="Times New Roman" w:hAnsi="Times New Roman" w:cs="Times New Roman"/>
        </w:rPr>
        <w:t>succeeds</w:t>
      </w:r>
      <w:r w:rsidR="00C554FF" w:rsidRPr="00A228C8">
        <w:rPr>
          <w:rFonts w:ascii="Times New Roman" w:eastAsia="Times New Roman" w:hAnsi="Times New Roman" w:cs="Times New Roman"/>
        </w:rPr>
        <w:t>,</w:t>
      </w:r>
      <w:r w:rsidR="00C554FF" w:rsidRPr="00A228C8">
        <w:rPr>
          <w:rFonts w:ascii="Times New Roman" w:eastAsia="Times New Roman" w:hAnsi="Times New Roman" w:cs="Times New Roman"/>
        </w:rPr>
        <w:t xml:space="preserve"> rval may be filled in, and 0 is </w:t>
      </w:r>
      <w:r w:rsidR="00DB17E5" w:rsidRPr="00A228C8">
        <w:rPr>
          <w:rFonts w:ascii="Times New Roman" w:eastAsia="Times New Roman" w:hAnsi="Times New Roman" w:cs="Times New Roman"/>
        </w:rPr>
        <w:t>retuned</w:t>
      </w:r>
      <w:r w:rsidR="00C554FF" w:rsidRPr="00A228C8">
        <w:rPr>
          <w:rFonts w:ascii="Times New Roman" w:eastAsia="Times New Roman" w:hAnsi="Times New Roman" w:cs="Times New Roman"/>
        </w:rPr>
        <w:t>.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If the call was not successful, an error code is returned.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ERROR CONDITIONS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To be defined.</w:t>
      </w:r>
    </w:p>
    <w:p w:rsidR="008B6293" w:rsidRPr="00A228C8" w:rsidRDefault="00C554FF">
      <w:pPr>
        <w:pStyle w:val="normal0"/>
        <w:spacing w:after="100"/>
        <w:rPr>
          <w:rFonts w:ascii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NOTES</w:t>
      </w:r>
    </w:p>
    <w:p w:rsidR="007F4188" w:rsidRDefault="00C554FF">
      <w:pPr>
        <w:pStyle w:val="normal0"/>
        <w:spacing w:after="100"/>
        <w:rPr>
          <w:rFonts w:ascii="Times New Roman" w:eastAsia="Times New Roman" w:hAnsi="Times New Roman" w:cs="Times New Roman"/>
        </w:rPr>
      </w:pPr>
      <w:r w:rsidRPr="00A228C8">
        <w:rPr>
          <w:rFonts w:ascii="Times New Roman" w:eastAsia="Times New Roman" w:hAnsi="Times New Roman" w:cs="Times New Roman"/>
        </w:rPr>
        <w:t>Not callable from ISR.</w:t>
      </w:r>
    </w:p>
    <w:p w:rsidR="007F4188" w:rsidRDefault="007F4188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7F4188" w:rsidRPr="00BA2C44" w:rsidRDefault="007F4188" w:rsidP="007F4188">
      <w:pPr>
        <w:pStyle w:val="normal0"/>
        <w:spacing w:after="1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4.10 Driver</w:t>
      </w:r>
      <w:r w:rsidRPr="00BA2C44">
        <w:rPr>
          <w:rFonts w:ascii="Times New Roman" w:eastAsia="Times New Roman" w:hAnsi="Times New Roman" w:cs="Times New Roman"/>
        </w:rPr>
        <w:t xml:space="preserve"> Interface In C Language</w:t>
      </w:r>
    </w:p>
    <w:p w:rsidR="007F4188" w:rsidRDefault="007F4188" w:rsidP="007F4188">
      <w:pPr>
        <w:pStyle w:val="normal0"/>
        <w:spacing w:after="100"/>
        <w:rPr>
          <w:rFonts w:ascii="Times New Roman" w:eastAsia="Times New Roman" w:hAnsi="Times New Roman" w:cs="Times New Roman"/>
        </w:rPr>
      </w:pPr>
      <w:r w:rsidRPr="00BA2C44">
        <w:rPr>
          <w:rFonts w:ascii="Times New Roman" w:eastAsia="Times New Roman" w:hAnsi="Times New Roman" w:cs="Times New Roman"/>
        </w:rPr>
        <w:t>In addition to th</w:t>
      </w:r>
      <w:r w:rsidR="007E4117">
        <w:rPr>
          <w:rFonts w:ascii="Times New Roman" w:eastAsia="Times New Roman" w:hAnsi="Times New Roman" w:cs="Times New Roman"/>
        </w:rPr>
        <w:t>e</w:t>
      </w:r>
      <w:r w:rsidRPr="00BA2C44">
        <w:rPr>
          <w:rFonts w:ascii="Times New Roman" w:eastAsia="Times New Roman" w:hAnsi="Times New Roman" w:cs="Times New Roman"/>
        </w:rPr>
        <w:t xml:space="preserve"> assembly language interface, a may sup</w:t>
      </w:r>
      <w:r w:rsidR="006E4C53">
        <w:rPr>
          <w:rFonts w:ascii="Times New Roman" w:eastAsia="Times New Roman" w:hAnsi="Times New Roman" w:cs="Times New Roman"/>
        </w:rPr>
        <w:t>port the C language interface as defined below: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E4C53" w:rsidTr="006E4C53">
        <w:tc>
          <w:tcPr>
            <w:tcW w:w="4788" w:type="dxa"/>
          </w:tcPr>
          <w:p w:rsidR="006E4C53" w:rsidRDefault="006E4C53" w:rsidP="007F4188">
            <w:pPr>
              <w:pStyle w:val="normal0"/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Function</w:t>
            </w:r>
          </w:p>
        </w:tc>
        <w:tc>
          <w:tcPr>
            <w:tcW w:w="4788" w:type="dxa"/>
          </w:tcPr>
          <w:p w:rsidR="006E4C53" w:rsidRDefault="006E4C53" w:rsidP="007F4188">
            <w:pPr>
              <w:pStyle w:val="normal0"/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Parameters</w:t>
            </w:r>
          </w:p>
        </w:tc>
      </w:tr>
      <w:tr w:rsidR="006E4C53" w:rsidTr="006E4C53">
        <w:tc>
          <w:tcPr>
            <w:tcW w:w="4788" w:type="dxa"/>
          </w:tcPr>
          <w:p w:rsidR="006E4C53" w:rsidRDefault="006E4C53" w:rsidP="007F4188">
            <w:pPr>
              <w:pStyle w:val="normal0"/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dx_init</w:t>
            </w:r>
          </w:p>
        </w:tc>
        <w:tc>
          <w:tcPr>
            <w:tcW w:w="4788" w:type="dxa"/>
          </w:tcPr>
          <w:p w:rsidR="006E4C53" w:rsidRDefault="006E4C53" w:rsidP="007F4188">
            <w:pPr>
              <w:pStyle w:val="normal0"/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dev, &amp;datap, tid )</w:t>
            </w:r>
          </w:p>
        </w:tc>
      </w:tr>
      <w:tr w:rsidR="006E4C53" w:rsidTr="006E4C53">
        <w:tc>
          <w:tcPr>
            <w:tcW w:w="4788" w:type="dxa"/>
          </w:tcPr>
          <w:p w:rsidR="006E4C53" w:rsidRDefault="006E4C53" w:rsidP="007F4188">
            <w:pPr>
              <w:pStyle w:val="normal0"/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dx_open</w:t>
            </w:r>
          </w:p>
        </w:tc>
        <w:tc>
          <w:tcPr>
            <w:tcW w:w="4788" w:type="dxa"/>
          </w:tcPr>
          <w:p w:rsidR="006E4C53" w:rsidRDefault="006E4C53" w:rsidP="007F4188">
            <w:pPr>
              <w:pStyle w:val="normal0"/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dev, pargp, datap, tid, &amp;rval )</w:t>
            </w:r>
          </w:p>
        </w:tc>
      </w:tr>
      <w:tr w:rsidR="006E4C53" w:rsidTr="006E4C53">
        <w:tc>
          <w:tcPr>
            <w:tcW w:w="4788" w:type="dxa"/>
          </w:tcPr>
          <w:p w:rsidR="006E4C53" w:rsidRDefault="006E4C53" w:rsidP="007F4188">
            <w:pPr>
              <w:pStyle w:val="normal0"/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dx_close</w:t>
            </w:r>
          </w:p>
        </w:tc>
        <w:tc>
          <w:tcPr>
            <w:tcW w:w="4788" w:type="dxa"/>
          </w:tcPr>
          <w:p w:rsidR="006E4C53" w:rsidRDefault="006E4C53" w:rsidP="007F4188">
            <w:pPr>
              <w:pStyle w:val="normal0"/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dev, pargp, datap, tid, &amp;rval )</w:t>
            </w:r>
          </w:p>
        </w:tc>
      </w:tr>
      <w:tr w:rsidR="006E4C53" w:rsidTr="006E4C53">
        <w:tc>
          <w:tcPr>
            <w:tcW w:w="4788" w:type="dxa"/>
          </w:tcPr>
          <w:p w:rsidR="006E4C53" w:rsidRDefault="006E4C53" w:rsidP="007F4188">
            <w:pPr>
              <w:pStyle w:val="normal0"/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dx_read</w:t>
            </w:r>
          </w:p>
        </w:tc>
        <w:tc>
          <w:tcPr>
            <w:tcW w:w="4788" w:type="dxa"/>
          </w:tcPr>
          <w:p w:rsidR="006E4C53" w:rsidRDefault="006E4C53" w:rsidP="007F4188">
            <w:pPr>
              <w:pStyle w:val="normal0"/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dev, pargp, datap, tid, &amp;rval )</w:t>
            </w:r>
          </w:p>
        </w:tc>
      </w:tr>
      <w:tr w:rsidR="006E4C53" w:rsidTr="006E4C53">
        <w:tc>
          <w:tcPr>
            <w:tcW w:w="4788" w:type="dxa"/>
          </w:tcPr>
          <w:p w:rsidR="006E4C53" w:rsidRDefault="006E4C53" w:rsidP="007F4188">
            <w:pPr>
              <w:pStyle w:val="normal0"/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dx_write</w:t>
            </w:r>
          </w:p>
        </w:tc>
        <w:tc>
          <w:tcPr>
            <w:tcW w:w="4788" w:type="dxa"/>
          </w:tcPr>
          <w:p w:rsidR="006E4C53" w:rsidRDefault="006E4C53" w:rsidP="007F4188">
            <w:pPr>
              <w:pStyle w:val="normal0"/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dev, pargp, datap, tid, &amp;rval )</w:t>
            </w:r>
          </w:p>
        </w:tc>
      </w:tr>
      <w:tr w:rsidR="006E4C53" w:rsidTr="006E4C53">
        <w:tc>
          <w:tcPr>
            <w:tcW w:w="4788" w:type="dxa"/>
          </w:tcPr>
          <w:p w:rsidR="006E4C53" w:rsidRDefault="006E4C53" w:rsidP="007F4188">
            <w:pPr>
              <w:pStyle w:val="normal0"/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dx_cntrl</w:t>
            </w:r>
          </w:p>
        </w:tc>
        <w:tc>
          <w:tcPr>
            <w:tcW w:w="4788" w:type="dxa"/>
          </w:tcPr>
          <w:p w:rsidR="006E4C53" w:rsidRDefault="006E4C53" w:rsidP="007F4188">
            <w:pPr>
              <w:pStyle w:val="normal0"/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dev, pargp, datap, tid, &amp;rval )</w:t>
            </w:r>
          </w:p>
        </w:tc>
      </w:tr>
    </w:tbl>
    <w:p w:rsidR="006E4C53" w:rsidRPr="00BA2C44" w:rsidRDefault="006E4C53" w:rsidP="007F4188">
      <w:pPr>
        <w:pStyle w:val="normal0"/>
        <w:spacing w:after="100"/>
        <w:rPr>
          <w:rFonts w:ascii="Times New Roman" w:hAnsi="Times New Roman" w:cs="Times New Roman"/>
        </w:rPr>
      </w:pPr>
    </w:p>
    <w:p w:rsidR="007F4188" w:rsidRPr="00BA2C44" w:rsidRDefault="007F4188" w:rsidP="007F4188">
      <w:pPr>
        <w:pStyle w:val="normal0"/>
        <w:spacing w:after="100"/>
        <w:rPr>
          <w:rFonts w:ascii="Times New Roman" w:hAnsi="Times New Roman" w:cs="Times New Roman"/>
        </w:rPr>
      </w:pPr>
      <w:r w:rsidRPr="00BA2C44">
        <w:rPr>
          <w:rFonts w:ascii="Times New Roman" w:eastAsia="Times New Roman" w:hAnsi="Times New Roman" w:cs="Times New Roman"/>
        </w:rPr>
        <w:t>dev is the 32-bit device number.</w:t>
      </w:r>
    </w:p>
    <w:p w:rsidR="00A710A0" w:rsidRDefault="007F4188" w:rsidP="00890DCB">
      <w:pPr>
        <w:pStyle w:val="normal0"/>
        <w:spacing w:after="100"/>
        <w:ind w:firstLine="720"/>
        <w:rPr>
          <w:rFonts w:ascii="Times New Roman" w:eastAsia="Times New Roman" w:hAnsi="Times New Roman" w:cs="Times New Roman"/>
        </w:rPr>
      </w:pPr>
      <w:r w:rsidRPr="00BA2C44">
        <w:rPr>
          <w:rFonts w:ascii="Times New Roman" w:eastAsia="Times New Roman" w:hAnsi="Times New Roman" w:cs="Times New Roman"/>
        </w:rPr>
        <w:t>b</w:t>
      </w:r>
      <w:r w:rsidR="00E16D83">
        <w:rPr>
          <w:rFonts w:ascii="Times New Roman" w:eastAsia="Times New Roman" w:hAnsi="Times New Roman" w:cs="Times New Roman"/>
        </w:rPr>
        <w:t>its 31-18</w:t>
      </w:r>
      <w:r w:rsidR="00E16D83">
        <w:rPr>
          <w:rFonts w:ascii="Times New Roman" w:eastAsia="Times New Roman" w:hAnsi="Times New Roman" w:cs="Times New Roman"/>
        </w:rPr>
        <w:tab/>
      </w:r>
      <w:r w:rsidR="00A710A0">
        <w:rPr>
          <w:rFonts w:ascii="Times New Roman" w:eastAsia="Times New Roman" w:hAnsi="Times New Roman" w:cs="Times New Roman"/>
        </w:rPr>
        <w:t>= major device number</w:t>
      </w:r>
    </w:p>
    <w:p w:rsidR="007F4188" w:rsidRPr="00BA2C44" w:rsidRDefault="00E16D83" w:rsidP="00890DCB">
      <w:pPr>
        <w:pStyle w:val="normal0"/>
        <w:spacing w:after="100"/>
        <w:ind w:firstLine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bits 15-0</w:t>
      </w:r>
      <w:r>
        <w:rPr>
          <w:rFonts w:ascii="Times New Roman" w:eastAsia="Times New Roman" w:hAnsi="Times New Roman" w:cs="Times New Roman"/>
        </w:rPr>
        <w:tab/>
      </w:r>
      <w:r w:rsidR="007F4188" w:rsidRPr="00BA2C44">
        <w:rPr>
          <w:rFonts w:ascii="Times New Roman" w:eastAsia="Times New Roman" w:hAnsi="Times New Roman" w:cs="Times New Roman"/>
        </w:rPr>
        <w:t>= minor device number</w:t>
      </w:r>
    </w:p>
    <w:p w:rsidR="007F4188" w:rsidRPr="00BA2C44" w:rsidRDefault="00AF6508" w:rsidP="007F4188">
      <w:pPr>
        <w:pStyle w:val="normal0"/>
        <w:spacing w:after="100"/>
        <w:ind w:firstLine="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</w:t>
      </w:r>
      <w:r w:rsidR="007F4188" w:rsidRPr="00BA2C44">
        <w:rPr>
          <w:rFonts w:ascii="Times New Roman" w:eastAsia="Times New Roman" w:hAnsi="Times New Roman" w:cs="Times New Roman"/>
        </w:rPr>
        <w:t>rgp is the physical address of the parameter block which contains</w:t>
      </w:r>
      <w:r w:rsidR="00CF6CB9">
        <w:rPr>
          <w:rFonts w:ascii="Times New Roman" w:eastAsia="Times New Roman" w:hAnsi="Times New Roman" w:cs="Times New Roman"/>
        </w:rPr>
        <w:t xml:space="preserve"> device and operation specific </w:t>
      </w:r>
      <w:r w:rsidR="007F4188" w:rsidRPr="00BA2C44">
        <w:rPr>
          <w:rFonts w:ascii="Times New Roman" w:eastAsia="Times New Roman" w:hAnsi="Times New Roman" w:cs="Times New Roman"/>
        </w:rPr>
        <w:t>parameters. The format and contents of the block is determined by the driver.</w:t>
      </w:r>
    </w:p>
    <w:p w:rsidR="007F4188" w:rsidRPr="00BA2C44" w:rsidRDefault="007F4188" w:rsidP="007F4188">
      <w:pPr>
        <w:pStyle w:val="normal0"/>
        <w:spacing w:after="100"/>
        <w:ind w:firstLine="14"/>
        <w:rPr>
          <w:rFonts w:ascii="Times New Roman" w:hAnsi="Times New Roman" w:cs="Times New Roman"/>
        </w:rPr>
      </w:pPr>
      <w:r w:rsidRPr="00BA2C44">
        <w:rPr>
          <w:rFonts w:ascii="Times New Roman" w:eastAsia="Times New Roman" w:hAnsi="Times New Roman" w:cs="Times New Roman"/>
        </w:rPr>
        <w:t>datap in the p</w:t>
      </w:r>
      <w:r w:rsidR="00C64D53">
        <w:rPr>
          <w:rFonts w:ascii="Times New Roman" w:eastAsia="Times New Roman" w:hAnsi="Times New Roman" w:cs="Times New Roman"/>
        </w:rPr>
        <w:t>hysical address of the device’s</w:t>
      </w:r>
      <w:r w:rsidRPr="00BA2C44">
        <w:rPr>
          <w:rFonts w:ascii="Times New Roman" w:eastAsia="Times New Roman" w:hAnsi="Times New Roman" w:cs="Times New Roman"/>
        </w:rPr>
        <w:t xml:space="preserve"> data area</w:t>
      </w:r>
      <w:r w:rsidR="00EA073A">
        <w:rPr>
          <w:rFonts w:ascii="Times New Roman" w:eastAsia="Times New Roman" w:hAnsi="Times New Roman" w:cs="Times New Roman"/>
        </w:rPr>
        <w:t xml:space="preserve"> </w:t>
      </w:r>
      <w:r w:rsidRPr="00BA2C44">
        <w:rPr>
          <w:rFonts w:ascii="Times New Roman" w:eastAsia="Times New Roman" w:hAnsi="Times New Roman" w:cs="Times New Roman"/>
        </w:rPr>
        <w:t>for all calls except INIT. data</w:t>
      </w:r>
      <w:r w:rsidR="00207FAD">
        <w:rPr>
          <w:rFonts w:ascii="Times New Roman" w:eastAsia="Times New Roman" w:hAnsi="Times New Roman" w:cs="Times New Roman"/>
        </w:rPr>
        <w:t>p</w:t>
      </w:r>
      <w:r w:rsidRPr="00BA2C44">
        <w:rPr>
          <w:rFonts w:ascii="Times New Roman" w:eastAsia="Times New Roman" w:hAnsi="Times New Roman" w:cs="Times New Roman"/>
        </w:rPr>
        <w:t xml:space="preserve"> is an output parameter in which the INIT routine re</w:t>
      </w:r>
      <w:r w:rsidR="00E01C7D">
        <w:rPr>
          <w:rFonts w:ascii="Times New Roman" w:eastAsia="Times New Roman" w:hAnsi="Times New Roman" w:cs="Times New Roman"/>
        </w:rPr>
        <w:t>turns the address of the device’</w:t>
      </w:r>
      <w:r w:rsidR="00FC047D">
        <w:rPr>
          <w:rFonts w:ascii="Times New Roman" w:eastAsia="Times New Roman" w:hAnsi="Times New Roman" w:cs="Times New Roman"/>
        </w:rPr>
        <w:t>s</w:t>
      </w:r>
      <w:r w:rsidRPr="00BA2C44">
        <w:rPr>
          <w:rFonts w:ascii="Times New Roman" w:eastAsia="Times New Roman" w:hAnsi="Times New Roman" w:cs="Times New Roman"/>
        </w:rPr>
        <w:t xml:space="preserve"> data area.</w:t>
      </w:r>
    </w:p>
    <w:p w:rsidR="007F4188" w:rsidRPr="00BA2C44" w:rsidRDefault="007F4188" w:rsidP="007F4188">
      <w:pPr>
        <w:pStyle w:val="normal0"/>
        <w:spacing w:after="100"/>
        <w:rPr>
          <w:rFonts w:ascii="Times New Roman" w:hAnsi="Times New Roman" w:cs="Times New Roman"/>
        </w:rPr>
      </w:pPr>
      <w:r w:rsidRPr="00BA2C44">
        <w:rPr>
          <w:rFonts w:ascii="Times New Roman" w:eastAsia="Times New Roman" w:hAnsi="Times New Roman" w:cs="Times New Roman"/>
        </w:rPr>
        <w:t>tid is the task id of the calling task.</w:t>
      </w:r>
    </w:p>
    <w:p w:rsidR="008B6293" w:rsidRPr="00A228C8" w:rsidRDefault="007B63D9" w:rsidP="00C554FF">
      <w:pPr>
        <w:pStyle w:val="normal0"/>
        <w:spacing w:after="100"/>
        <w:ind w:firstLine="1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rval</w:t>
      </w:r>
      <w:r w:rsidR="007F4188" w:rsidRPr="00BA2C44">
        <w:rPr>
          <w:rFonts w:ascii="Times New Roman" w:eastAsia="Times New Roman" w:hAnsi="Times New Roman" w:cs="Times New Roman"/>
        </w:rPr>
        <w:t xml:space="preserve"> is an output parameter in which READ, WRITE and CNTRL routines may return completion information about the call.</w:t>
      </w:r>
    </w:p>
    <w:sectPr w:rsidR="008B6293" w:rsidRPr="00A228C8" w:rsidSect="008B629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useFELayout/>
  </w:compat>
  <w:rsids>
    <w:rsidRoot w:val="008B6293"/>
    <w:rsid w:val="00077BCF"/>
    <w:rsid w:val="00087472"/>
    <w:rsid w:val="00090111"/>
    <w:rsid w:val="000A5DCB"/>
    <w:rsid w:val="000A78A0"/>
    <w:rsid w:val="000B1299"/>
    <w:rsid w:val="000B5449"/>
    <w:rsid w:val="000C1790"/>
    <w:rsid w:val="000E78FF"/>
    <w:rsid w:val="00140719"/>
    <w:rsid w:val="001470AC"/>
    <w:rsid w:val="001E057F"/>
    <w:rsid w:val="001E2A9B"/>
    <w:rsid w:val="00207FAD"/>
    <w:rsid w:val="002274B7"/>
    <w:rsid w:val="00231DA1"/>
    <w:rsid w:val="0024350C"/>
    <w:rsid w:val="00243B2B"/>
    <w:rsid w:val="00254C4A"/>
    <w:rsid w:val="002A1092"/>
    <w:rsid w:val="002C081F"/>
    <w:rsid w:val="002D74B6"/>
    <w:rsid w:val="003048E9"/>
    <w:rsid w:val="0032210C"/>
    <w:rsid w:val="0032754C"/>
    <w:rsid w:val="003676EC"/>
    <w:rsid w:val="003B580E"/>
    <w:rsid w:val="003D2429"/>
    <w:rsid w:val="004052AE"/>
    <w:rsid w:val="00433ED9"/>
    <w:rsid w:val="00442844"/>
    <w:rsid w:val="004D289D"/>
    <w:rsid w:val="004D3EFF"/>
    <w:rsid w:val="004E17F6"/>
    <w:rsid w:val="004E5EEA"/>
    <w:rsid w:val="00513040"/>
    <w:rsid w:val="00554611"/>
    <w:rsid w:val="005815B2"/>
    <w:rsid w:val="005836C0"/>
    <w:rsid w:val="0058513B"/>
    <w:rsid w:val="00590AE4"/>
    <w:rsid w:val="005A3BBD"/>
    <w:rsid w:val="005B4902"/>
    <w:rsid w:val="00605097"/>
    <w:rsid w:val="00606A2A"/>
    <w:rsid w:val="00617DC6"/>
    <w:rsid w:val="00637BE2"/>
    <w:rsid w:val="006709CE"/>
    <w:rsid w:val="006A526E"/>
    <w:rsid w:val="006B605F"/>
    <w:rsid w:val="006D416A"/>
    <w:rsid w:val="006E4C53"/>
    <w:rsid w:val="006F11B5"/>
    <w:rsid w:val="006F493B"/>
    <w:rsid w:val="007218BD"/>
    <w:rsid w:val="007371E7"/>
    <w:rsid w:val="007B63D9"/>
    <w:rsid w:val="007B6AD8"/>
    <w:rsid w:val="007E4117"/>
    <w:rsid w:val="007F4188"/>
    <w:rsid w:val="008274FB"/>
    <w:rsid w:val="00890DCB"/>
    <w:rsid w:val="0089718B"/>
    <w:rsid w:val="008B6293"/>
    <w:rsid w:val="008F628B"/>
    <w:rsid w:val="009656AF"/>
    <w:rsid w:val="00975583"/>
    <w:rsid w:val="00997BB8"/>
    <w:rsid w:val="009C2AE3"/>
    <w:rsid w:val="00A077F1"/>
    <w:rsid w:val="00A228C8"/>
    <w:rsid w:val="00A24FDF"/>
    <w:rsid w:val="00A32700"/>
    <w:rsid w:val="00A45FC5"/>
    <w:rsid w:val="00A710A0"/>
    <w:rsid w:val="00A74495"/>
    <w:rsid w:val="00A9352B"/>
    <w:rsid w:val="00AD5A7E"/>
    <w:rsid w:val="00AE38E9"/>
    <w:rsid w:val="00AF300C"/>
    <w:rsid w:val="00AF6508"/>
    <w:rsid w:val="00B205EF"/>
    <w:rsid w:val="00B40675"/>
    <w:rsid w:val="00B94E71"/>
    <w:rsid w:val="00BB169D"/>
    <w:rsid w:val="00BC4778"/>
    <w:rsid w:val="00BF038B"/>
    <w:rsid w:val="00C00151"/>
    <w:rsid w:val="00C016F8"/>
    <w:rsid w:val="00C554FF"/>
    <w:rsid w:val="00C61402"/>
    <w:rsid w:val="00C64D53"/>
    <w:rsid w:val="00C86C69"/>
    <w:rsid w:val="00CD1F33"/>
    <w:rsid w:val="00CF6CB9"/>
    <w:rsid w:val="00D02976"/>
    <w:rsid w:val="00D0669D"/>
    <w:rsid w:val="00D104D4"/>
    <w:rsid w:val="00D859E0"/>
    <w:rsid w:val="00DB17E5"/>
    <w:rsid w:val="00DB76D7"/>
    <w:rsid w:val="00DC7693"/>
    <w:rsid w:val="00DE5D94"/>
    <w:rsid w:val="00E01C7D"/>
    <w:rsid w:val="00E057D0"/>
    <w:rsid w:val="00E1604D"/>
    <w:rsid w:val="00E16D83"/>
    <w:rsid w:val="00E72ED8"/>
    <w:rsid w:val="00EA073A"/>
    <w:rsid w:val="00EA0C11"/>
    <w:rsid w:val="00ED3D64"/>
    <w:rsid w:val="00ED552E"/>
    <w:rsid w:val="00F16105"/>
    <w:rsid w:val="00FC0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8B6293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8B6293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8B6293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8B6293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8B6293"/>
    <w:pPr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8B6293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B6293"/>
    <w:pPr>
      <w:spacing w:after="0"/>
    </w:pPr>
    <w:rPr>
      <w:rFonts w:ascii="Arial" w:eastAsia="Arial" w:hAnsi="Arial" w:cs="Arial"/>
      <w:color w:val="000000"/>
    </w:rPr>
  </w:style>
  <w:style w:type="paragraph" w:styleId="Title">
    <w:name w:val="Title"/>
    <w:basedOn w:val="normal0"/>
    <w:next w:val="normal0"/>
    <w:rsid w:val="008B6293"/>
    <w:pPr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8B6293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styleId="TableGrid">
    <w:name w:val="Table Grid"/>
    <w:basedOn w:val="TableNormal"/>
    <w:uiPriority w:val="59"/>
    <w:rsid w:val="006E4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RTEID-2_1-p111-p115.pdf.docx</dc:title>
  <cp:lastModifiedBy>matt</cp:lastModifiedBy>
  <cp:revision>155</cp:revision>
  <dcterms:created xsi:type="dcterms:W3CDTF">2012-12-01T20:26:00Z</dcterms:created>
  <dcterms:modified xsi:type="dcterms:W3CDTF">2012-12-01T20:47:00Z</dcterms:modified>
</cp:coreProperties>
</file>